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D76C" w14:textId="77777777" w:rsidR="004069A9" w:rsidRPr="00B77C47" w:rsidRDefault="00D7446A">
      <w:pPr>
        <w:pStyle w:val="FirstParagraph"/>
        <w:rPr>
          <w:rFonts w:ascii="Times New Roman" w:hAnsi="Times New Roman" w:cs="Times New Roman"/>
        </w:rPr>
      </w:pPr>
      <w:r w:rsidRPr="00B77C47">
        <w:rPr>
          <w:rFonts w:ascii="Times New Roman" w:hAnsi="Times New Roman" w:cs="Times New Roman"/>
          <w:b/>
          <w:bCs/>
        </w:rPr>
        <w:t>Position:</w:t>
      </w:r>
      <w:r w:rsidRPr="00B77C47">
        <w:rPr>
          <w:rFonts w:ascii="Times New Roman" w:hAnsi="Times New Roman" w:cs="Times New Roman"/>
        </w:rPr>
        <w:t xml:space="preserve"> IT Support Specialist</w:t>
      </w:r>
    </w:p>
    <w:p w14:paraId="742003DA" w14:textId="77777777" w:rsidR="004069A9" w:rsidRPr="00B77C47" w:rsidRDefault="00D7446A">
      <w:pPr>
        <w:pStyle w:val="BodyText"/>
        <w:rPr>
          <w:rFonts w:ascii="Times New Roman" w:hAnsi="Times New Roman" w:cs="Times New Roman"/>
        </w:rPr>
      </w:pPr>
      <w:r w:rsidRPr="00B77C47">
        <w:rPr>
          <w:rFonts w:ascii="Times New Roman" w:hAnsi="Times New Roman" w:cs="Times New Roman"/>
          <w:b/>
          <w:bCs/>
        </w:rPr>
        <w:t>Direct Supervision:</w:t>
      </w:r>
      <w:r w:rsidRPr="00B77C47">
        <w:rPr>
          <w:rFonts w:ascii="Times New Roman" w:hAnsi="Times New Roman" w:cs="Times New Roman"/>
        </w:rPr>
        <w:t xml:space="preserve"> Co-Executive Director, Operations</w:t>
      </w:r>
    </w:p>
    <w:p w14:paraId="4C9A09CE" w14:textId="67FB5D1A" w:rsidR="004069A9" w:rsidRPr="00B77C47" w:rsidRDefault="00D7446A" w:rsidP="00B77C47">
      <w:pPr>
        <w:pStyle w:val="BodyText"/>
        <w:rPr>
          <w:rFonts w:ascii="Times New Roman" w:hAnsi="Times New Roman" w:cs="Times New Roman"/>
        </w:rPr>
      </w:pPr>
      <w:r w:rsidRPr="00B77C47">
        <w:rPr>
          <w:rFonts w:ascii="Times New Roman" w:hAnsi="Times New Roman" w:cs="Times New Roman"/>
          <w:b/>
          <w:bCs/>
        </w:rPr>
        <w:t>Status:</w:t>
      </w:r>
      <w:r w:rsidRPr="00B77C47">
        <w:rPr>
          <w:rFonts w:ascii="Times New Roman" w:hAnsi="Times New Roman" w:cs="Times New Roman"/>
        </w:rPr>
        <w:t xml:space="preserve"> Non-Exempt, Part-Time (20 hours per week)</w:t>
      </w:r>
    </w:p>
    <w:p w14:paraId="27AD32CA" w14:textId="5BA5DB00" w:rsidR="00B77C47" w:rsidRPr="00B77C47" w:rsidRDefault="00B77C47" w:rsidP="00B77C47">
      <w:pPr>
        <w:pStyle w:val="BodyText"/>
        <w:rPr>
          <w:rFonts w:ascii="Times New Roman" w:hAnsi="Times New Roman" w:cs="Times New Roman"/>
        </w:rPr>
      </w:pPr>
    </w:p>
    <w:p w14:paraId="4C7710C8" w14:textId="77777777" w:rsidR="004069A9" w:rsidRPr="00B77C47" w:rsidRDefault="00D7446A" w:rsidP="00B77C47">
      <w:pPr>
        <w:rPr>
          <w:rFonts w:ascii="Times New Roman" w:hAnsi="Times New Roman" w:cs="Times New Roman"/>
          <w:b/>
          <w:bCs/>
        </w:rPr>
      </w:pPr>
      <w:bookmarkStart w:id="0" w:name="overview"/>
      <w:r w:rsidRPr="00B77C47">
        <w:rPr>
          <w:rFonts w:ascii="Times New Roman" w:hAnsi="Times New Roman" w:cs="Times New Roman"/>
          <w:b/>
          <w:bCs/>
        </w:rPr>
        <w:t>Overview</w:t>
      </w:r>
    </w:p>
    <w:p w14:paraId="0ECBA68B" w14:textId="4BC67ED5" w:rsidR="004069A9" w:rsidRPr="00B77C47" w:rsidRDefault="00D7446A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 xml:space="preserve">The IT Support Specialist provides day-to-day technical support and IT assistance for Tri-County Health Network staff. This role focuses on core IT help functions such as user support, equipment setup and inventory, account administration, and basic systems maintenance. </w:t>
      </w:r>
      <w:r w:rsidR="005544A0" w:rsidRPr="005544A0">
        <w:rPr>
          <w:rFonts w:ascii="Times New Roman" w:hAnsi="Times New Roman" w:cs="Times New Roman"/>
          <w:color w:val="000000" w:themeColor="text1"/>
        </w:rPr>
        <w:t>By handling these essential support functions, the role helps ensure timely assistance for staff while allowing the broader IT and data systems work of the organization to run smoothly.</w:t>
      </w:r>
    </w:p>
    <w:p w14:paraId="454A3BAF" w14:textId="605782BF" w:rsidR="004069A9" w:rsidRDefault="00D7446A" w:rsidP="00B77C47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This role is part of the Operations team and will work closely with the Data Systems Administrator for daily task prioritization, troubleshooting, and training, while reporting to the Co-Executive Director</w:t>
      </w:r>
      <w:r w:rsidR="0005077C">
        <w:rPr>
          <w:rFonts w:ascii="Times New Roman" w:hAnsi="Times New Roman" w:cs="Times New Roman"/>
          <w:color w:val="000000" w:themeColor="text1"/>
        </w:rPr>
        <w:t xml:space="preserve"> of</w:t>
      </w:r>
      <w:r w:rsidRPr="00B77C47">
        <w:rPr>
          <w:rFonts w:ascii="Times New Roman" w:hAnsi="Times New Roman" w:cs="Times New Roman"/>
          <w:color w:val="000000" w:themeColor="text1"/>
        </w:rPr>
        <w:t xml:space="preserve"> Operations for supervision and performance management.</w:t>
      </w:r>
    </w:p>
    <w:p w14:paraId="2C415FEC" w14:textId="77777777" w:rsidR="0005077C" w:rsidRDefault="0005077C" w:rsidP="00B77C47">
      <w:pPr>
        <w:spacing w:after="0"/>
        <w:rPr>
          <w:rFonts w:ascii="Times New Roman" w:hAnsi="Times New Roman" w:cs="Times New Roman"/>
          <w:b/>
          <w:bCs/>
        </w:rPr>
      </w:pPr>
      <w:bookmarkStart w:id="1" w:name="key-responsibilities"/>
      <w:bookmarkEnd w:id="0"/>
    </w:p>
    <w:p w14:paraId="4BE08B08" w14:textId="77777777" w:rsidR="004069A9" w:rsidRPr="00B77C47" w:rsidRDefault="00D7446A" w:rsidP="00B77C47">
      <w:pPr>
        <w:spacing w:after="0"/>
        <w:rPr>
          <w:rFonts w:ascii="Times New Roman" w:hAnsi="Times New Roman" w:cs="Times New Roman"/>
          <w:b/>
          <w:bCs/>
        </w:rPr>
      </w:pPr>
      <w:r w:rsidRPr="00B77C47">
        <w:rPr>
          <w:rFonts w:ascii="Times New Roman" w:hAnsi="Times New Roman" w:cs="Times New Roman"/>
          <w:b/>
          <w:bCs/>
        </w:rPr>
        <w:t>Key Responsibilities</w:t>
      </w:r>
    </w:p>
    <w:p w14:paraId="5DF793A4" w14:textId="77777777" w:rsidR="00B77C47" w:rsidRPr="00B77C47" w:rsidRDefault="00B77C47" w:rsidP="00B77C47">
      <w:pPr>
        <w:spacing w:after="0"/>
        <w:rPr>
          <w:rFonts w:ascii="Times New Roman" w:hAnsi="Times New Roman" w:cs="Times New Roman"/>
          <w:b/>
          <w:bCs/>
        </w:rPr>
      </w:pPr>
    </w:p>
    <w:p w14:paraId="00427F50" w14:textId="77777777" w:rsidR="004069A9" w:rsidRPr="00B77C47" w:rsidRDefault="00D7446A" w:rsidP="00B77C47">
      <w:pPr>
        <w:spacing w:after="0"/>
        <w:rPr>
          <w:rFonts w:ascii="Times New Roman" w:hAnsi="Times New Roman" w:cs="Times New Roman"/>
        </w:rPr>
      </w:pPr>
      <w:bookmarkStart w:id="2" w:name="it-support-help-requests"/>
      <w:r w:rsidRPr="00B77C47">
        <w:rPr>
          <w:rFonts w:ascii="Times New Roman" w:hAnsi="Times New Roman" w:cs="Times New Roman"/>
        </w:rPr>
        <w:t>IT Support &amp; Help Requests</w:t>
      </w:r>
    </w:p>
    <w:p w14:paraId="121AC588" w14:textId="77777777" w:rsidR="004069A9" w:rsidRPr="00B77C47" w:rsidRDefault="00D7446A" w:rsidP="00B77C47">
      <w:pPr>
        <w:pStyle w:val="Compact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Serve as the first point of contact for staff IT help requests and troubleshooting</w:t>
      </w:r>
    </w:p>
    <w:p w14:paraId="28189EFE" w14:textId="77777777" w:rsidR="004069A9" w:rsidRPr="00B77C47" w:rsidRDefault="00D7446A" w:rsidP="00B77C47">
      <w:pPr>
        <w:pStyle w:val="Compact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Provide timely support for common hardware, software, and access issues</w:t>
      </w:r>
    </w:p>
    <w:p w14:paraId="53983B0A" w14:textId="77777777" w:rsidR="004069A9" w:rsidRDefault="00D7446A" w:rsidP="00B77C47">
      <w:pPr>
        <w:pStyle w:val="Compact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Escalate more complex issues to the Data Systems Administrator as needed</w:t>
      </w:r>
    </w:p>
    <w:p w14:paraId="6154CC54" w14:textId="77777777" w:rsidR="00EA2AE3" w:rsidRPr="00B77C47" w:rsidRDefault="00EA2AE3" w:rsidP="00EA2AE3">
      <w:pPr>
        <w:pStyle w:val="Compact"/>
        <w:spacing w:after="0"/>
        <w:ind w:left="720"/>
        <w:rPr>
          <w:rFonts w:ascii="Times New Roman" w:hAnsi="Times New Roman" w:cs="Times New Roman"/>
          <w:color w:val="000000" w:themeColor="text1"/>
        </w:rPr>
      </w:pPr>
    </w:p>
    <w:p w14:paraId="121DC69A" w14:textId="77777777" w:rsidR="004069A9" w:rsidRPr="00B77C47" w:rsidRDefault="00D7446A" w:rsidP="00B77C47">
      <w:pPr>
        <w:spacing w:after="0"/>
        <w:rPr>
          <w:rFonts w:ascii="Times New Roman" w:hAnsi="Times New Roman" w:cs="Times New Roman"/>
        </w:rPr>
      </w:pPr>
      <w:bookmarkStart w:id="3" w:name="equipment-setup-inventory"/>
      <w:bookmarkEnd w:id="2"/>
      <w:r w:rsidRPr="00B77C47">
        <w:rPr>
          <w:rFonts w:ascii="Times New Roman" w:hAnsi="Times New Roman" w:cs="Times New Roman"/>
        </w:rPr>
        <w:t>Equipment Setup &amp; Inventory</w:t>
      </w:r>
    </w:p>
    <w:p w14:paraId="1B58BEDD" w14:textId="77777777" w:rsidR="004069A9" w:rsidRPr="00B77C47" w:rsidRDefault="00D7446A" w:rsidP="00B77C47">
      <w:pPr>
        <w:pStyle w:val="Compac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Prepare, deploy, and configure laptops, monitors, phones, and other IT equipment</w:t>
      </w:r>
    </w:p>
    <w:p w14:paraId="369EF19D" w14:textId="77777777" w:rsidR="004069A9" w:rsidRPr="00B77C47" w:rsidRDefault="00D7446A" w:rsidP="00B77C47">
      <w:pPr>
        <w:pStyle w:val="Compac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Maintain accurate inventory of IT hardware and accessories</w:t>
      </w:r>
    </w:p>
    <w:p w14:paraId="0AA7D8E6" w14:textId="77777777" w:rsidR="004069A9" w:rsidRDefault="00D7446A" w:rsidP="00B77C47">
      <w:pPr>
        <w:pStyle w:val="Compac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Assist with onboarding and offboarding staff from an IT equipment and access standpoint</w:t>
      </w:r>
    </w:p>
    <w:p w14:paraId="079048EE" w14:textId="77777777" w:rsidR="00EA2AE3" w:rsidRPr="00B77C47" w:rsidRDefault="00EA2AE3" w:rsidP="00EA2AE3">
      <w:pPr>
        <w:pStyle w:val="Compact"/>
        <w:spacing w:after="0"/>
        <w:ind w:left="720"/>
        <w:rPr>
          <w:rFonts w:ascii="Times New Roman" w:hAnsi="Times New Roman" w:cs="Times New Roman"/>
          <w:color w:val="000000" w:themeColor="text1"/>
        </w:rPr>
      </w:pPr>
    </w:p>
    <w:p w14:paraId="6438A042" w14:textId="77777777" w:rsidR="004069A9" w:rsidRPr="00B77C47" w:rsidRDefault="00D7446A" w:rsidP="00B77C47">
      <w:pPr>
        <w:spacing w:after="0"/>
        <w:rPr>
          <w:rFonts w:ascii="Times New Roman" w:hAnsi="Times New Roman" w:cs="Times New Roman"/>
        </w:rPr>
      </w:pPr>
      <w:bookmarkStart w:id="4" w:name="account-systems-administration"/>
      <w:bookmarkEnd w:id="3"/>
      <w:r w:rsidRPr="00B77C47">
        <w:rPr>
          <w:rFonts w:ascii="Times New Roman" w:hAnsi="Times New Roman" w:cs="Times New Roman"/>
        </w:rPr>
        <w:t>Account &amp; Systems Administration</w:t>
      </w:r>
    </w:p>
    <w:p w14:paraId="6B68E05C" w14:textId="77777777" w:rsidR="004069A9" w:rsidRPr="00B77C47" w:rsidRDefault="00D7446A" w:rsidP="00B77C47">
      <w:pPr>
        <w:pStyle w:val="Compac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Support Office 365 user account setup, access changes, and basic administration</w:t>
      </w:r>
    </w:p>
    <w:p w14:paraId="31742834" w14:textId="77777777" w:rsidR="004069A9" w:rsidRPr="00B77C47" w:rsidRDefault="00D7446A" w:rsidP="00B77C47">
      <w:pPr>
        <w:pStyle w:val="Compac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Assist with managing shared drives, SharePoint libraries, and cloud file storage organization</w:t>
      </w:r>
    </w:p>
    <w:p w14:paraId="50371341" w14:textId="77777777" w:rsidR="004069A9" w:rsidRDefault="00D7446A" w:rsidP="00B77C47">
      <w:pPr>
        <w:pStyle w:val="Compac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Help maintain appropriate access permissions in alignment with organizational policies</w:t>
      </w:r>
    </w:p>
    <w:p w14:paraId="26479E7D" w14:textId="77777777" w:rsidR="00EA2AE3" w:rsidRPr="00B77C47" w:rsidRDefault="00EA2AE3" w:rsidP="00EA2AE3">
      <w:pPr>
        <w:pStyle w:val="Compact"/>
        <w:spacing w:after="0"/>
        <w:ind w:left="720"/>
        <w:rPr>
          <w:rFonts w:ascii="Times New Roman" w:hAnsi="Times New Roman" w:cs="Times New Roman"/>
          <w:color w:val="000000" w:themeColor="text1"/>
        </w:rPr>
      </w:pPr>
    </w:p>
    <w:p w14:paraId="6BEA7F93" w14:textId="77777777" w:rsidR="004069A9" w:rsidRPr="00B77C47" w:rsidRDefault="00D7446A" w:rsidP="00B77C47">
      <w:pPr>
        <w:spacing w:after="0"/>
        <w:rPr>
          <w:rFonts w:ascii="Times New Roman" w:hAnsi="Times New Roman" w:cs="Times New Roman"/>
        </w:rPr>
      </w:pPr>
      <w:bookmarkStart w:id="5" w:name="general-it-operations-support"/>
      <w:bookmarkEnd w:id="4"/>
      <w:r w:rsidRPr="00B77C47">
        <w:rPr>
          <w:rFonts w:ascii="Times New Roman" w:hAnsi="Times New Roman" w:cs="Times New Roman"/>
        </w:rPr>
        <w:t>General IT Operations Support</w:t>
      </w:r>
    </w:p>
    <w:p w14:paraId="1E2D17E0" w14:textId="77777777" w:rsidR="004069A9" w:rsidRPr="00B77C47" w:rsidRDefault="00D7446A" w:rsidP="00B77C47">
      <w:pPr>
        <w:pStyle w:val="Compac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Follow established IT procedures and contribute to documentation as needed</w:t>
      </w:r>
    </w:p>
    <w:p w14:paraId="42F9AE63" w14:textId="77777777" w:rsidR="004069A9" w:rsidRPr="00B77C47" w:rsidRDefault="00D7446A" w:rsidP="00B77C47">
      <w:pPr>
        <w:pStyle w:val="Compac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Support basic IT security practices and reporting of potential issues</w:t>
      </w:r>
    </w:p>
    <w:p w14:paraId="7FA3E6C6" w14:textId="77777777" w:rsidR="004069A9" w:rsidRPr="00B77C47" w:rsidRDefault="00D7446A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Assist with occasional data cleanup, file organization, and routine system maintenance tasks</w:t>
      </w:r>
    </w:p>
    <w:p w14:paraId="4DD93FD3" w14:textId="05F51CF5" w:rsidR="004069A9" w:rsidRDefault="004069A9">
      <w:pPr>
        <w:rPr>
          <w:rFonts w:ascii="Times New Roman" w:hAnsi="Times New Roman" w:cs="Times New Roman"/>
          <w:color w:val="000000" w:themeColor="text1"/>
        </w:rPr>
      </w:pPr>
    </w:p>
    <w:p w14:paraId="22727246" w14:textId="77777777" w:rsidR="004069A9" w:rsidRPr="00B77C47" w:rsidRDefault="00D7446A" w:rsidP="00B77C47">
      <w:pPr>
        <w:rPr>
          <w:rFonts w:ascii="Times New Roman" w:hAnsi="Times New Roman" w:cs="Times New Roman"/>
          <w:b/>
          <w:bCs/>
        </w:rPr>
      </w:pPr>
      <w:bookmarkStart w:id="6" w:name="qualifications"/>
      <w:bookmarkEnd w:id="1"/>
      <w:bookmarkEnd w:id="5"/>
      <w:r w:rsidRPr="00B77C47">
        <w:rPr>
          <w:rFonts w:ascii="Times New Roman" w:hAnsi="Times New Roman" w:cs="Times New Roman"/>
          <w:b/>
          <w:bCs/>
        </w:rPr>
        <w:lastRenderedPageBreak/>
        <w:t>Qualifications</w:t>
      </w:r>
    </w:p>
    <w:p w14:paraId="1B969B22" w14:textId="7D7B92CD" w:rsidR="004069A9" w:rsidRPr="00B77C47" w:rsidRDefault="00D7446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 xml:space="preserve">Tech-savvy and comfortable learning new </w:t>
      </w:r>
      <w:r>
        <w:rPr>
          <w:rFonts w:ascii="Times New Roman" w:hAnsi="Times New Roman" w:cs="Times New Roman"/>
          <w:color w:val="000000" w:themeColor="text1"/>
        </w:rPr>
        <w:t xml:space="preserve">IT </w:t>
      </w:r>
      <w:r w:rsidRPr="00B77C47">
        <w:rPr>
          <w:rFonts w:ascii="Times New Roman" w:hAnsi="Times New Roman" w:cs="Times New Roman"/>
          <w:color w:val="000000" w:themeColor="text1"/>
        </w:rPr>
        <w:t>systems and tools</w:t>
      </w:r>
    </w:p>
    <w:p w14:paraId="7BCA2790" w14:textId="77777777" w:rsidR="004069A9" w:rsidRPr="00B77C47" w:rsidRDefault="00D7446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Some prior IT, tech support, or technology-related training or experience preferred</w:t>
      </w:r>
    </w:p>
    <w:p w14:paraId="155CB2B4" w14:textId="77777777" w:rsidR="004069A9" w:rsidRPr="00B77C47" w:rsidRDefault="00D7446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Strong problem-solving skills and patience when supporting non-technical users</w:t>
      </w:r>
    </w:p>
    <w:p w14:paraId="204072BE" w14:textId="77777777" w:rsidR="004069A9" w:rsidRPr="00B77C47" w:rsidRDefault="00D7446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Ability to follow procedures, document work, and ask questions when needed</w:t>
      </w:r>
    </w:p>
    <w:p w14:paraId="637EA436" w14:textId="77777777" w:rsidR="004069A9" w:rsidRPr="00B77C47" w:rsidRDefault="00D7446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Good communication skills and a collaborative working style</w:t>
      </w:r>
    </w:p>
    <w:p w14:paraId="0C6E8682" w14:textId="77777777" w:rsidR="004069A9" w:rsidRPr="00B77C47" w:rsidRDefault="00D7446A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Interest in supporting a mission-driven nonprofit organization</w:t>
      </w:r>
    </w:p>
    <w:p w14:paraId="14478136" w14:textId="61A3C221" w:rsidR="004069A9" w:rsidRPr="00B77C47" w:rsidRDefault="00D7446A" w:rsidP="00B77C47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i/>
          <w:iCs/>
          <w:color w:val="000000" w:themeColor="text1"/>
        </w:rPr>
        <w:t xml:space="preserve">A computer science degree or formal IT certifications are not required. </w:t>
      </w:r>
      <w:r>
        <w:rPr>
          <w:rFonts w:ascii="Times New Roman" w:hAnsi="Times New Roman" w:cs="Times New Roman"/>
          <w:i/>
          <w:iCs/>
          <w:color w:val="000000" w:themeColor="text1"/>
        </w:rPr>
        <w:t>Role</w:t>
      </w:r>
      <w:r w:rsidRPr="00B77C47">
        <w:rPr>
          <w:rFonts w:ascii="Times New Roman" w:hAnsi="Times New Roman" w:cs="Times New Roman"/>
          <w:i/>
          <w:iCs/>
          <w:color w:val="000000" w:themeColor="text1"/>
        </w:rPr>
        <w:t>-specific skills will be trained on the job.</w:t>
      </w:r>
    </w:p>
    <w:p w14:paraId="1634A1BA" w14:textId="77777777" w:rsidR="004069A9" w:rsidRPr="00B77C47" w:rsidRDefault="00D7446A" w:rsidP="00B77C47">
      <w:pPr>
        <w:rPr>
          <w:rFonts w:ascii="Times New Roman" w:hAnsi="Times New Roman" w:cs="Times New Roman"/>
          <w:b/>
          <w:bCs/>
        </w:rPr>
      </w:pPr>
      <w:bookmarkStart w:id="7" w:name="location"/>
      <w:bookmarkEnd w:id="6"/>
      <w:r w:rsidRPr="00B77C47">
        <w:rPr>
          <w:rFonts w:ascii="Times New Roman" w:hAnsi="Times New Roman" w:cs="Times New Roman"/>
          <w:b/>
          <w:bCs/>
        </w:rPr>
        <w:t>Location</w:t>
      </w:r>
    </w:p>
    <w:p w14:paraId="69CD1702" w14:textId="4AF0A602" w:rsidR="004069A9" w:rsidRPr="00B77C47" w:rsidRDefault="00D7446A" w:rsidP="00B77C47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This is a hybrid position based in Telluride, CO, with at least one in-person day per week at the Telluride office. Occasional travel to Montrose, Delta, or West-End Montrose County may be required. No relocation assistance is available.</w:t>
      </w:r>
    </w:p>
    <w:p w14:paraId="7BF8A2D5" w14:textId="77777777" w:rsidR="004069A9" w:rsidRPr="00B77C47" w:rsidRDefault="00D7446A" w:rsidP="00B77C47">
      <w:pPr>
        <w:rPr>
          <w:rFonts w:ascii="Times New Roman" w:hAnsi="Times New Roman" w:cs="Times New Roman"/>
          <w:b/>
          <w:bCs/>
        </w:rPr>
      </w:pPr>
      <w:bookmarkStart w:id="8" w:name="compensation"/>
      <w:bookmarkEnd w:id="7"/>
      <w:r w:rsidRPr="00B77C47">
        <w:rPr>
          <w:rFonts w:ascii="Times New Roman" w:hAnsi="Times New Roman" w:cs="Times New Roman"/>
          <w:b/>
          <w:bCs/>
        </w:rPr>
        <w:t>Compensation</w:t>
      </w:r>
    </w:p>
    <w:p w14:paraId="65E8FC53" w14:textId="3B6D70BA" w:rsidR="004069A9" w:rsidRPr="00B77C47" w:rsidRDefault="00B77C47" w:rsidP="00B77C47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$24.00 - $28.00 per hour</w:t>
      </w:r>
      <w:r>
        <w:rPr>
          <w:rFonts w:ascii="Times New Roman" w:hAnsi="Times New Roman" w:cs="Times New Roman"/>
          <w:color w:val="000000" w:themeColor="text1"/>
        </w:rPr>
        <w:t xml:space="preserve"> commensurate with education and experience</w:t>
      </w:r>
    </w:p>
    <w:p w14:paraId="3624E534" w14:textId="77777777" w:rsidR="004069A9" w:rsidRPr="00B77C47" w:rsidRDefault="00D7446A" w:rsidP="00B77C47">
      <w:pPr>
        <w:rPr>
          <w:rFonts w:ascii="Times New Roman" w:hAnsi="Times New Roman" w:cs="Times New Roman"/>
          <w:b/>
          <w:bCs/>
        </w:rPr>
      </w:pPr>
      <w:bookmarkStart w:id="9" w:name="benefits"/>
      <w:bookmarkEnd w:id="8"/>
      <w:r w:rsidRPr="00B77C47">
        <w:rPr>
          <w:rFonts w:ascii="Times New Roman" w:hAnsi="Times New Roman" w:cs="Times New Roman"/>
          <w:b/>
          <w:bCs/>
        </w:rPr>
        <w:t>Benefits</w:t>
      </w:r>
    </w:p>
    <w:p w14:paraId="1B150F1C" w14:textId="2ADD6917" w:rsidR="004069A9" w:rsidRPr="00B77C47" w:rsidRDefault="00D7446A" w:rsidP="00B77C47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611EEA2A">
        <w:rPr>
          <w:rFonts w:ascii="Times New Roman" w:hAnsi="Times New Roman" w:cs="Times New Roman"/>
          <w:color w:val="000000" w:themeColor="text1"/>
        </w:rPr>
        <w:t xml:space="preserve">TCHNetwork offers a competitive benefits package for part-time employees, including </w:t>
      </w:r>
      <w:r w:rsidR="247BB552" w:rsidRPr="611EEA2A">
        <w:rPr>
          <w:rFonts w:ascii="Times New Roman" w:hAnsi="Times New Roman" w:cs="Times New Roman"/>
          <w:color w:val="000000" w:themeColor="text1"/>
        </w:rPr>
        <w:t>vacation and sick pay</w:t>
      </w:r>
      <w:r w:rsidRPr="611EEA2A">
        <w:rPr>
          <w:rFonts w:ascii="Times New Roman" w:hAnsi="Times New Roman" w:cs="Times New Roman"/>
          <w:color w:val="000000" w:themeColor="text1"/>
        </w:rPr>
        <w:t xml:space="preserve">, paid holidays (prorated), </w:t>
      </w:r>
      <w:r w:rsidR="7257967D" w:rsidRPr="611EEA2A">
        <w:rPr>
          <w:rFonts w:ascii="Times New Roman" w:hAnsi="Times New Roman" w:cs="Times New Roman"/>
          <w:color w:val="000000" w:themeColor="text1"/>
        </w:rPr>
        <w:t xml:space="preserve">401k </w:t>
      </w:r>
      <w:r w:rsidRPr="611EEA2A">
        <w:rPr>
          <w:rFonts w:ascii="Times New Roman" w:hAnsi="Times New Roman" w:cs="Times New Roman"/>
          <w:color w:val="000000" w:themeColor="text1"/>
        </w:rPr>
        <w:t xml:space="preserve">retirement plan with </w:t>
      </w:r>
      <w:r w:rsidR="76C62152" w:rsidRPr="611EEA2A">
        <w:rPr>
          <w:rFonts w:ascii="Times New Roman" w:hAnsi="Times New Roman" w:cs="Times New Roman"/>
          <w:color w:val="000000" w:themeColor="text1"/>
        </w:rPr>
        <w:t xml:space="preserve">3.5% </w:t>
      </w:r>
      <w:r w:rsidRPr="611EEA2A">
        <w:rPr>
          <w:rFonts w:ascii="Times New Roman" w:hAnsi="Times New Roman" w:cs="Times New Roman"/>
          <w:color w:val="000000" w:themeColor="text1"/>
        </w:rPr>
        <w:t>employer match, flexible spending account, mental health wellness program,</w:t>
      </w:r>
      <w:r w:rsidR="00006892" w:rsidRPr="611EEA2A">
        <w:rPr>
          <w:rFonts w:ascii="Times New Roman" w:hAnsi="Times New Roman" w:cs="Times New Roman"/>
          <w:color w:val="000000" w:themeColor="text1"/>
        </w:rPr>
        <w:t xml:space="preserve"> </w:t>
      </w:r>
      <w:r w:rsidRPr="611EEA2A">
        <w:rPr>
          <w:rFonts w:ascii="Times New Roman" w:hAnsi="Times New Roman" w:cs="Times New Roman"/>
          <w:color w:val="000000" w:themeColor="text1"/>
        </w:rPr>
        <w:t>and professional development opportunities.</w:t>
      </w:r>
    </w:p>
    <w:p w14:paraId="11F172BA" w14:textId="77777777" w:rsidR="004069A9" w:rsidRPr="00B77C47" w:rsidRDefault="00D7446A" w:rsidP="00B77C47">
      <w:pPr>
        <w:rPr>
          <w:rFonts w:ascii="Times New Roman" w:hAnsi="Times New Roman" w:cs="Times New Roman"/>
          <w:b/>
          <w:bCs/>
        </w:rPr>
      </w:pPr>
      <w:bookmarkStart w:id="10" w:name="other"/>
      <w:bookmarkEnd w:id="9"/>
      <w:r w:rsidRPr="00B77C47">
        <w:rPr>
          <w:rFonts w:ascii="Times New Roman" w:hAnsi="Times New Roman" w:cs="Times New Roman"/>
          <w:b/>
          <w:bCs/>
        </w:rPr>
        <w:t>Other</w:t>
      </w:r>
    </w:p>
    <w:p w14:paraId="76CAFCF8" w14:textId="77777777" w:rsidR="004069A9" w:rsidRPr="00B77C47" w:rsidRDefault="00D7446A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Requires reliable transportation and ability to travel locally as needed</w:t>
      </w:r>
    </w:p>
    <w:p w14:paraId="6457A729" w14:textId="77777777" w:rsidR="004069A9" w:rsidRPr="00B77C47" w:rsidRDefault="00D7446A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Must have a valid driver’s license and car insurance</w:t>
      </w:r>
    </w:p>
    <w:p w14:paraId="11B4AD7C" w14:textId="77777777" w:rsidR="004069A9" w:rsidRPr="00B77C47" w:rsidRDefault="00D7446A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B77C47">
        <w:rPr>
          <w:rFonts w:ascii="Times New Roman" w:hAnsi="Times New Roman" w:cs="Times New Roman"/>
          <w:color w:val="000000" w:themeColor="text1"/>
        </w:rPr>
        <w:t>Ability to work a consistent schedule and occasional flexibility as needed</w:t>
      </w:r>
    </w:p>
    <w:p w14:paraId="5B701C80" w14:textId="537EAB79" w:rsidR="004069A9" w:rsidRPr="00B77C47" w:rsidRDefault="004069A9">
      <w:pPr>
        <w:rPr>
          <w:rFonts w:ascii="Times New Roman" w:hAnsi="Times New Roman" w:cs="Times New Roman"/>
          <w:color w:val="000000" w:themeColor="text1"/>
        </w:rPr>
      </w:pPr>
    </w:p>
    <w:p w14:paraId="77024C03" w14:textId="77777777" w:rsidR="004069A9" w:rsidRPr="00B77C47" w:rsidRDefault="00D7446A">
      <w:pPr>
        <w:pStyle w:val="FirstParagraph"/>
        <w:rPr>
          <w:rFonts w:ascii="Times New Roman" w:hAnsi="Times New Roman" w:cs="Times New Roman"/>
          <w:i/>
          <w:iCs/>
          <w:color w:val="000000" w:themeColor="text1"/>
        </w:rPr>
      </w:pPr>
      <w:r w:rsidRPr="00B77C47">
        <w:rPr>
          <w:rFonts w:ascii="Times New Roman" w:hAnsi="Times New Roman" w:cs="Times New Roman"/>
          <w:i/>
          <w:iCs/>
          <w:color w:val="000000" w:themeColor="text1"/>
        </w:rPr>
        <w:t>Tri-County Health Network is committed to collaborating with our communities to improve health for everyone. Diversity, equity, and inclusion are core to our mission and values.</w:t>
      </w:r>
      <w:bookmarkEnd w:id="10"/>
    </w:p>
    <w:sectPr w:rsidR="004069A9" w:rsidRPr="00B77C47">
      <w:headerReference w:type="default" r:id="rId10"/>
      <w:footerReference w:type="default" r:id="rId11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AEDC" w14:textId="77777777" w:rsidR="00D3525B" w:rsidRDefault="00D3525B" w:rsidP="00B77C47">
      <w:pPr>
        <w:spacing w:after="0"/>
      </w:pPr>
      <w:r>
        <w:separator/>
      </w:r>
    </w:p>
  </w:endnote>
  <w:endnote w:type="continuationSeparator" w:id="0">
    <w:p w14:paraId="4EE0F0C8" w14:textId="77777777" w:rsidR="00D3525B" w:rsidRDefault="00D3525B" w:rsidP="00B77C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508838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6FB8AA" w14:textId="65943638" w:rsidR="00B77C47" w:rsidRPr="00B77C47" w:rsidRDefault="00B77C47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77C47">
              <w:rPr>
                <w:rFonts w:ascii="Times New Roman" w:hAnsi="Times New Roman" w:cs="Times New Roman"/>
              </w:rPr>
              <w:t xml:space="preserve">Page </w:t>
            </w:r>
            <w:r w:rsidRPr="00B77C4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7C4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77C4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77C4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77C4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77C47">
              <w:rPr>
                <w:rFonts w:ascii="Times New Roman" w:hAnsi="Times New Roman" w:cs="Times New Roman"/>
              </w:rPr>
              <w:t xml:space="preserve"> of </w:t>
            </w:r>
            <w:r w:rsidRPr="00B77C4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7C4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77C4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77C4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77C4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F5430C5" w14:textId="198B7B07" w:rsidR="00B77C47" w:rsidRPr="00B77C47" w:rsidRDefault="00B77C47">
    <w:pPr>
      <w:pStyle w:val="Footer"/>
      <w:rPr>
        <w:rFonts w:ascii="Times New Roman" w:hAnsi="Times New Roman" w:cs="Times New Roman"/>
      </w:rPr>
    </w:pPr>
    <w:r w:rsidRPr="00B77C47">
      <w:rPr>
        <w:rFonts w:ascii="Times New Roman" w:hAnsi="Times New Roman" w:cs="Times New Roman"/>
      </w:rPr>
      <w:t>IT Support Specialist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EAB9" w14:textId="77777777" w:rsidR="00D3525B" w:rsidRDefault="00D3525B" w:rsidP="00B77C47">
      <w:pPr>
        <w:spacing w:after="0"/>
      </w:pPr>
      <w:r>
        <w:separator/>
      </w:r>
    </w:p>
  </w:footnote>
  <w:footnote w:type="continuationSeparator" w:id="0">
    <w:p w14:paraId="0FCCF5DE" w14:textId="77777777" w:rsidR="00D3525B" w:rsidRDefault="00D3525B" w:rsidP="00B77C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F9C0" w14:textId="77777777" w:rsidR="00B77C47" w:rsidRDefault="00B77C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3ECF53" wp14:editId="42BDA3E1">
          <wp:simplePos x="0" y="0"/>
          <wp:positionH relativeFrom="column">
            <wp:posOffset>1114425</wp:posOffset>
          </wp:positionH>
          <wp:positionV relativeFrom="paragraph">
            <wp:posOffset>-390525</wp:posOffset>
          </wp:positionV>
          <wp:extent cx="3688736" cy="714375"/>
          <wp:effectExtent l="0" t="0" r="6985" b="0"/>
          <wp:wrapNone/>
          <wp:docPr id="1" name="Picture 1" descr="Tri-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i-County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50" b="17897"/>
                  <a:stretch/>
                </pic:blipFill>
                <pic:spPr bwMode="auto">
                  <a:xfrm>
                    <a:off x="0" y="0"/>
                    <a:ext cx="368873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F645B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25E580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548796">
    <w:abstractNumId w:val="0"/>
  </w:num>
  <w:num w:numId="2" w16cid:durableId="1770200578">
    <w:abstractNumId w:val="1"/>
  </w:num>
  <w:num w:numId="3" w16cid:durableId="404841718">
    <w:abstractNumId w:val="1"/>
  </w:num>
  <w:num w:numId="4" w16cid:durableId="1603419325">
    <w:abstractNumId w:val="1"/>
  </w:num>
  <w:num w:numId="5" w16cid:durableId="538858803">
    <w:abstractNumId w:val="1"/>
  </w:num>
  <w:num w:numId="6" w16cid:durableId="812068129">
    <w:abstractNumId w:val="1"/>
  </w:num>
  <w:num w:numId="7" w16cid:durableId="179405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A9"/>
    <w:rsid w:val="00006892"/>
    <w:rsid w:val="0005077C"/>
    <w:rsid w:val="000B1935"/>
    <w:rsid w:val="000E0BBD"/>
    <w:rsid w:val="002276FC"/>
    <w:rsid w:val="003143DF"/>
    <w:rsid w:val="00325D87"/>
    <w:rsid w:val="004069A9"/>
    <w:rsid w:val="0042466D"/>
    <w:rsid w:val="00482030"/>
    <w:rsid w:val="0054371E"/>
    <w:rsid w:val="00546F1A"/>
    <w:rsid w:val="005544A0"/>
    <w:rsid w:val="00581011"/>
    <w:rsid w:val="00594DE5"/>
    <w:rsid w:val="00595387"/>
    <w:rsid w:val="005E43C8"/>
    <w:rsid w:val="00651ABA"/>
    <w:rsid w:val="0073255E"/>
    <w:rsid w:val="007B4C14"/>
    <w:rsid w:val="008004C9"/>
    <w:rsid w:val="0084240A"/>
    <w:rsid w:val="008D0D0F"/>
    <w:rsid w:val="00926693"/>
    <w:rsid w:val="009A77E7"/>
    <w:rsid w:val="00B77C47"/>
    <w:rsid w:val="00CC4011"/>
    <w:rsid w:val="00CD4C2C"/>
    <w:rsid w:val="00CD5CF7"/>
    <w:rsid w:val="00D3525B"/>
    <w:rsid w:val="00D7446A"/>
    <w:rsid w:val="00DD3061"/>
    <w:rsid w:val="00E00F2D"/>
    <w:rsid w:val="00EA2AE3"/>
    <w:rsid w:val="00ED12AB"/>
    <w:rsid w:val="00F75FF7"/>
    <w:rsid w:val="00F958AD"/>
    <w:rsid w:val="00FC0B1E"/>
    <w:rsid w:val="00FC79D7"/>
    <w:rsid w:val="247BB552"/>
    <w:rsid w:val="3D5DA118"/>
    <w:rsid w:val="611EEA2A"/>
    <w:rsid w:val="6B805AC1"/>
    <w:rsid w:val="7257967D"/>
    <w:rsid w:val="76C62152"/>
    <w:rsid w:val="78AFC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78957"/>
  <w15:docId w15:val="{7B0B8350-A43E-4361-A7E1-4A165B6C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B77C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7C47"/>
  </w:style>
  <w:style w:type="paragraph" w:styleId="Footer">
    <w:name w:val="footer"/>
    <w:basedOn w:val="Normal"/>
    <w:link w:val="FooterChar"/>
    <w:uiPriority w:val="99"/>
    <w:rsid w:val="00B77C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a0a3-da56-48b4-ab81-6b0da9697965">
      <Terms xmlns="http://schemas.microsoft.com/office/infopath/2007/PartnerControls"/>
    </lcf76f155ced4ddcb4097134ff3c332f>
    <TaxCatchAll xmlns="0743126d-b30d-4be8-b5ca-de2a141b34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069610977FE499651C034EB7EB332" ma:contentTypeVersion="15" ma:contentTypeDescription="Create a new document." ma:contentTypeScope="" ma:versionID="9469285c699845369f90f522c8e5f208">
  <xsd:schema xmlns:xsd="http://www.w3.org/2001/XMLSchema" xmlns:xs="http://www.w3.org/2001/XMLSchema" xmlns:p="http://schemas.microsoft.com/office/2006/metadata/properties" xmlns:ns2="20b2a0a3-da56-48b4-ab81-6b0da9697965" xmlns:ns3="0743126d-b30d-4be8-b5ca-de2a141b3402" targetNamespace="http://schemas.microsoft.com/office/2006/metadata/properties" ma:root="true" ma:fieldsID="7b5e401217111fda05c696b717cdb1c1" ns2:_="" ns3:_="">
    <xsd:import namespace="20b2a0a3-da56-48b4-ab81-6b0da9697965"/>
    <xsd:import namespace="0743126d-b30d-4be8-b5ca-de2a141b3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a0a3-da56-48b4-ab81-6b0da9697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a03799-1534-4f19-abb7-520d7c29c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126d-b30d-4be8-b5ca-de2a141b3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bef122-5204-42c7-8d10-e5d9675ba3b4}" ma:internalName="TaxCatchAll" ma:showField="CatchAllData" ma:web="0743126d-b30d-4be8-b5ca-de2a141b3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70267-0FAC-44C1-999D-3340AA0F6A8F}">
  <ds:schemaRefs>
    <ds:schemaRef ds:uri="http://purl.org/dc/terms/"/>
    <ds:schemaRef ds:uri="20b2a0a3-da56-48b4-ab81-6b0da9697965"/>
    <ds:schemaRef ds:uri="http://purl.org/dc/elements/1.1/"/>
    <ds:schemaRef ds:uri="0743126d-b30d-4be8-b5ca-de2a141b3402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7A5BEE5-FD7E-4EED-AE07-B2E0697D2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a0a3-da56-48b4-ab81-6b0da9697965"/>
    <ds:schemaRef ds:uri="0743126d-b30d-4be8-b5ca-de2a141b3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9EE24-3D5D-4E7E-BF05-A0D5D293D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Schroeder</dc:creator>
  <cp:keywords/>
  <cp:lastModifiedBy>Jackie Kennefick</cp:lastModifiedBy>
  <cp:revision>2</cp:revision>
  <dcterms:created xsi:type="dcterms:W3CDTF">2026-02-09T23:04:00Z</dcterms:created>
  <dcterms:modified xsi:type="dcterms:W3CDTF">2026-02-09T23:04:00Z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0x010100A5B069610977FE499651C034EB7EB332</vt:lpwstr>
  </property>
  <property fmtid="{D5CDD505-2E9C-101B-9397-08002B2CF9AE}" pid="3" name="MediaServiceImageTags">
    <vt:lpwstr/>
  </property>
</Properties>
</file>